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EE" w:rsidRPr="008642B7" w:rsidRDefault="003F7E8F" w:rsidP="008642B7">
      <w:pPr>
        <w:spacing w:line="240" w:lineRule="atLeast"/>
        <w:ind w:left="2124" w:firstLine="708"/>
        <w:rPr>
          <w:b/>
          <w:sz w:val="28"/>
          <w:szCs w:val="28"/>
          <w:lang w:val="sk-SK"/>
        </w:rPr>
      </w:pPr>
      <w:r w:rsidRPr="003F7E8F"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alt="Kubo_sro" style="position:absolute;left:0;text-align:left;margin-left:21.95pt;margin-top:-17.65pt;width:1in;height:28.5pt;z-index:1;visibility:visible">
            <v:imagedata r:id="rId7" o:title=""/>
            <w10:wrap type="square"/>
          </v:shape>
        </w:pict>
      </w:r>
      <w:r w:rsidR="00783AEE" w:rsidRPr="008642B7">
        <w:rPr>
          <w:b/>
          <w:sz w:val="44"/>
          <w:szCs w:val="44"/>
          <w:lang w:val="sk-SK"/>
        </w:rPr>
        <w:tab/>
        <w:t xml:space="preserve">  </w:t>
      </w:r>
      <w:r w:rsidR="00783AEE" w:rsidRPr="008642B7">
        <w:rPr>
          <w:b/>
          <w:sz w:val="44"/>
          <w:szCs w:val="44"/>
          <w:lang w:val="sk-SK"/>
        </w:rPr>
        <w:tab/>
      </w:r>
      <w:r w:rsidR="00783AEE" w:rsidRPr="008642B7">
        <w:rPr>
          <w:b/>
          <w:sz w:val="44"/>
          <w:szCs w:val="44"/>
          <w:lang w:val="sk-SK"/>
        </w:rPr>
        <w:tab/>
        <w:t xml:space="preserve"> </w:t>
      </w:r>
      <w:r w:rsidR="00783AEE" w:rsidRPr="008642B7">
        <w:rPr>
          <w:b/>
          <w:sz w:val="44"/>
          <w:szCs w:val="44"/>
          <w:lang w:val="sk-SK"/>
        </w:rPr>
        <w:tab/>
      </w:r>
      <w:r w:rsidR="00783AEE" w:rsidRPr="008642B7">
        <w:rPr>
          <w:b/>
          <w:sz w:val="44"/>
          <w:szCs w:val="44"/>
          <w:lang w:val="sk-SK"/>
        </w:rPr>
        <w:tab/>
      </w:r>
    </w:p>
    <w:p w:rsidR="00783AEE" w:rsidRPr="008642B7" w:rsidRDefault="003F7E8F" w:rsidP="008642B7">
      <w:pPr>
        <w:spacing w:line="240" w:lineRule="atLeast"/>
        <w:rPr>
          <w:b/>
          <w:sz w:val="20"/>
          <w:szCs w:val="20"/>
          <w:lang w:val="sk-SK"/>
        </w:rPr>
      </w:pPr>
      <w:hyperlink r:id="rId8" w:history="1">
        <w:r w:rsidR="00783AEE" w:rsidRPr="008642B7">
          <w:rPr>
            <w:rStyle w:val="Hypertextovprepojenie"/>
            <w:b/>
            <w:color w:val="auto"/>
            <w:sz w:val="20"/>
            <w:szCs w:val="20"/>
            <w:lang w:val="sk-SK"/>
          </w:rPr>
          <w:t>www.vajcevajcu.sk</w:t>
        </w:r>
      </w:hyperlink>
      <w:r w:rsidR="00783AEE" w:rsidRPr="008642B7">
        <w:rPr>
          <w:b/>
          <w:sz w:val="20"/>
          <w:szCs w:val="20"/>
          <w:lang w:val="sk-SK"/>
        </w:rPr>
        <w:t xml:space="preserve">       </w:t>
      </w:r>
      <w:r w:rsidR="00783AEE" w:rsidRPr="008642B7">
        <w:rPr>
          <w:b/>
          <w:sz w:val="20"/>
          <w:szCs w:val="20"/>
          <w:lang w:val="sk-SK"/>
        </w:rPr>
        <w:tab/>
        <w:t xml:space="preserve">              </w:t>
      </w:r>
      <w:r w:rsidR="00783AEE" w:rsidRPr="008642B7">
        <w:rPr>
          <w:b/>
          <w:sz w:val="20"/>
          <w:szCs w:val="20"/>
          <w:lang w:val="sk-SK"/>
        </w:rPr>
        <w:tab/>
      </w:r>
      <w:r w:rsidR="00783AEE" w:rsidRPr="008642B7">
        <w:rPr>
          <w:b/>
          <w:sz w:val="20"/>
          <w:szCs w:val="20"/>
          <w:lang w:val="sk-SK"/>
        </w:rPr>
        <w:tab/>
      </w:r>
      <w:r w:rsidR="00783AEE" w:rsidRPr="008642B7">
        <w:rPr>
          <w:b/>
          <w:sz w:val="20"/>
          <w:szCs w:val="20"/>
          <w:lang w:val="sk-SK"/>
        </w:rPr>
        <w:tab/>
      </w:r>
      <w:r w:rsidR="00783AEE" w:rsidRPr="008642B7">
        <w:rPr>
          <w:b/>
          <w:sz w:val="20"/>
          <w:szCs w:val="20"/>
          <w:lang w:val="sk-SK"/>
        </w:rPr>
        <w:tab/>
      </w:r>
      <w:r w:rsidR="00783AEE" w:rsidRPr="008642B7">
        <w:rPr>
          <w:b/>
          <w:sz w:val="20"/>
          <w:szCs w:val="20"/>
          <w:lang w:val="sk-SK"/>
        </w:rPr>
        <w:tab/>
      </w:r>
      <w:r w:rsidR="00783AEE" w:rsidRPr="008642B7">
        <w:rPr>
          <w:b/>
          <w:sz w:val="20"/>
          <w:szCs w:val="20"/>
          <w:lang w:val="sk-SK"/>
        </w:rPr>
        <w:tab/>
      </w:r>
      <w:r w:rsidR="00783AEE" w:rsidRPr="008642B7">
        <w:rPr>
          <w:b/>
          <w:sz w:val="20"/>
          <w:szCs w:val="20"/>
          <w:lang w:val="sk-SK"/>
        </w:rPr>
        <w:tab/>
      </w:r>
      <w:r w:rsidR="00783AEE" w:rsidRPr="008642B7">
        <w:rPr>
          <w:b/>
          <w:sz w:val="20"/>
          <w:szCs w:val="20"/>
          <w:lang w:val="sk-SK"/>
        </w:rPr>
        <w:tab/>
      </w:r>
      <w:hyperlink r:id="rId9" w:history="1">
        <w:r w:rsidR="00783AEE" w:rsidRPr="008642B7">
          <w:rPr>
            <w:rStyle w:val="Hypertextovprepojenie"/>
            <w:b/>
            <w:color w:val="auto"/>
            <w:sz w:val="20"/>
            <w:szCs w:val="20"/>
            <w:lang w:val="sk-SK"/>
          </w:rPr>
          <w:t>www.vyzla.com</w:t>
        </w:r>
      </w:hyperlink>
      <w:r w:rsidR="00783AEE" w:rsidRPr="008642B7">
        <w:rPr>
          <w:b/>
          <w:sz w:val="20"/>
          <w:szCs w:val="20"/>
          <w:lang w:val="sk-SK"/>
        </w:rPr>
        <w:t xml:space="preserve"> </w:t>
      </w:r>
    </w:p>
    <w:p w:rsidR="00783AEE" w:rsidRPr="008642B7" w:rsidRDefault="00783AEE" w:rsidP="008642B7">
      <w:pPr>
        <w:spacing w:line="240" w:lineRule="atLeast"/>
        <w:jc w:val="center"/>
        <w:rPr>
          <w:b/>
          <w:sz w:val="20"/>
          <w:szCs w:val="20"/>
          <w:lang w:val="sk-SK"/>
        </w:rPr>
      </w:pPr>
    </w:p>
    <w:p w:rsidR="00783AEE" w:rsidRPr="008642B7" w:rsidRDefault="00783AEE" w:rsidP="008642B7">
      <w:pPr>
        <w:spacing w:line="240" w:lineRule="atLeast"/>
        <w:jc w:val="center"/>
        <w:rPr>
          <w:b/>
          <w:sz w:val="28"/>
          <w:szCs w:val="28"/>
          <w:lang w:val="sk-SK"/>
        </w:rPr>
      </w:pPr>
      <w:r w:rsidRPr="008642B7">
        <w:rPr>
          <w:b/>
          <w:sz w:val="28"/>
          <w:szCs w:val="28"/>
          <w:lang w:val="sk-SK"/>
        </w:rPr>
        <w:t>Zmluva o zapožičaní prívesného vozíka na prepravu koní typ BOECKAMNN P20</w:t>
      </w:r>
    </w:p>
    <w:p w:rsidR="00783AEE" w:rsidRPr="008642B7" w:rsidRDefault="00783AEE" w:rsidP="008642B7">
      <w:pPr>
        <w:spacing w:line="240" w:lineRule="atLeast"/>
        <w:jc w:val="center"/>
        <w:rPr>
          <w:b/>
          <w:sz w:val="28"/>
          <w:szCs w:val="28"/>
          <w:lang w:val="sk-SK"/>
        </w:rPr>
      </w:pP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EČ vozíka: </w:t>
      </w:r>
      <w:r w:rsidRPr="008642B7">
        <w:rPr>
          <w:b/>
        </w:rPr>
        <w:tab/>
        <w:t>BA-037YP</w:t>
      </w:r>
      <w:r w:rsidRPr="008642B7">
        <w:rPr>
          <w:b/>
        </w:rPr>
        <w:tab/>
      </w:r>
      <w:r w:rsidRPr="008642B7">
        <w:rPr>
          <w:b/>
        </w:rPr>
        <w:tab/>
      </w:r>
      <w:r w:rsidRPr="008642B7">
        <w:rPr>
          <w:b/>
        </w:rPr>
        <w:tab/>
      </w:r>
      <w:r>
        <w:rPr>
          <w:b/>
        </w:rPr>
        <w:tab/>
      </w:r>
      <w:r w:rsidRPr="008642B7">
        <w:rPr>
          <w:b/>
        </w:rPr>
        <w:t xml:space="preserve">EČ auta: 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>Meno zákazníka:</w:t>
      </w:r>
      <w:r w:rsidRPr="008642B7">
        <w:rPr>
          <w:b/>
        </w:rPr>
        <w:tab/>
      </w:r>
      <w:r w:rsidRPr="008642B7">
        <w:rPr>
          <w:b/>
        </w:rPr>
        <w:tab/>
      </w:r>
      <w:r w:rsidRPr="008642B7">
        <w:rPr>
          <w:b/>
        </w:rPr>
        <w:tab/>
      </w:r>
      <w:r w:rsidRPr="008642B7">
        <w:rPr>
          <w:b/>
        </w:rPr>
        <w:tab/>
      </w:r>
      <w:r>
        <w:rPr>
          <w:b/>
        </w:rPr>
        <w:tab/>
      </w:r>
      <w:r w:rsidRPr="008642B7">
        <w:rPr>
          <w:b/>
        </w:rPr>
        <w:t xml:space="preserve">mobil: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mail: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Vozidlo továrenská značka: </w:t>
      </w:r>
      <w:r w:rsidRPr="008642B7">
        <w:rPr>
          <w:b/>
        </w:rPr>
        <w:tab/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>Vodič:</w:t>
      </w:r>
      <w:r w:rsidRPr="008642B7">
        <w:rPr>
          <w:b/>
        </w:rPr>
        <w:tab/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Adresa:  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Zamestnávateľ: 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Dátum narodenia:  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Rodné číslo / IČO:  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Číslo OP / pasu / DIČ:  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Vodičský preukaz číslo:  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Vodičské oprávnenie typ:   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Dátum vypožičania od:         </w:t>
      </w:r>
      <w:r w:rsidRPr="008642B7">
        <w:rPr>
          <w:b/>
        </w:rPr>
        <w:tab/>
      </w:r>
      <w:r w:rsidRPr="008642B7">
        <w:rPr>
          <w:b/>
        </w:rPr>
        <w:tab/>
      </w:r>
      <w:r>
        <w:rPr>
          <w:b/>
        </w:rPr>
        <w:tab/>
      </w:r>
      <w:r w:rsidRPr="008642B7">
        <w:rPr>
          <w:b/>
        </w:rPr>
        <w:t>xx.</w:t>
      </w:r>
      <w:r w:rsidR="00AB4156">
        <w:rPr>
          <w:b/>
        </w:rPr>
        <w:t xml:space="preserve"> xx. 20xx</w:t>
      </w:r>
      <w:r w:rsidRPr="008642B7">
        <w:rPr>
          <w:b/>
        </w:rPr>
        <w:tab/>
        <w:t xml:space="preserve"> </w:t>
      </w:r>
      <w:r w:rsidRPr="008642B7">
        <w:rPr>
          <w:b/>
        </w:rPr>
        <w:tab/>
      </w:r>
      <w:r>
        <w:rPr>
          <w:b/>
        </w:rPr>
        <w:tab/>
      </w:r>
      <w:r w:rsidR="00AB4156">
        <w:rPr>
          <w:b/>
        </w:rPr>
        <w:t>do: xx. xx. 20xx</w:t>
      </w: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</w:rPr>
        <w:t xml:space="preserve">sadzba za:          </w:t>
      </w:r>
      <w:r w:rsidRPr="008642B7">
        <w:rPr>
          <w:b/>
        </w:rPr>
        <w:tab/>
      </w:r>
      <w:r w:rsidRPr="008642B7">
        <w:rPr>
          <w:b/>
        </w:rPr>
        <w:tab/>
      </w:r>
      <w:r w:rsidRPr="008642B7">
        <w:rPr>
          <w:b/>
        </w:rPr>
        <w:tab/>
      </w:r>
      <w:r w:rsidRPr="008642B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42B7">
        <w:rPr>
          <w:b/>
        </w:rPr>
        <w:t xml:space="preserve">dní ,            </w:t>
      </w:r>
      <w:r w:rsidRPr="008642B7">
        <w:rPr>
          <w:b/>
        </w:rPr>
        <w:tab/>
      </w:r>
      <w:r w:rsidRPr="008642B7">
        <w:rPr>
          <w:b/>
        </w:rPr>
        <w:tab/>
      </w:r>
      <w:r>
        <w:rPr>
          <w:b/>
        </w:rPr>
        <w:tab/>
        <w:t xml:space="preserve">        </w:t>
      </w:r>
      <w:r w:rsidRPr="008642B7">
        <w:rPr>
          <w:b/>
        </w:rPr>
        <w:t xml:space="preserve">,-€ </w:t>
      </w:r>
    </w:p>
    <w:p w:rsidR="00783AEE" w:rsidRPr="008642B7" w:rsidRDefault="00783AEE" w:rsidP="008642B7">
      <w:pPr>
        <w:spacing w:before="100" w:beforeAutospacing="1" w:after="100" w:afterAutospacing="1" w:line="240" w:lineRule="atLeast"/>
        <w:outlineLvl w:val="1"/>
        <w:rPr>
          <w:rFonts w:ascii="Tahoma" w:hAnsi="Tahoma" w:cs="Tahoma"/>
          <w:bCs/>
          <w:kern w:val="36"/>
          <w:sz w:val="20"/>
          <w:szCs w:val="20"/>
          <w:lang w:val="sk-SK"/>
        </w:rPr>
      </w:pPr>
      <w:r w:rsidRPr="008642B7">
        <w:rPr>
          <w:rFonts w:ascii="Tahoma" w:hAnsi="Tahoma" w:cs="Tahoma"/>
          <w:bCs/>
          <w:kern w:val="36"/>
          <w:sz w:val="20"/>
          <w:szCs w:val="20"/>
          <w:lang w:val="sk-SK"/>
        </w:rPr>
        <w:t xml:space="preserve">Sadzba za zapožičanie je podľa aktuálneho cenníka. </w:t>
      </w:r>
    </w:p>
    <w:p w:rsidR="00783AEE" w:rsidRPr="00BB654C" w:rsidRDefault="00783AEE" w:rsidP="00BB654C">
      <w:pPr>
        <w:rPr>
          <w:b/>
        </w:rPr>
      </w:pPr>
      <w:r w:rsidRPr="00BB654C">
        <w:rPr>
          <w:b/>
        </w:rPr>
        <w:t>P</w:t>
      </w:r>
      <w:r>
        <w:rPr>
          <w:b/>
        </w:rPr>
        <w:t>odmienky prenájmu</w:t>
      </w:r>
      <w:r w:rsidRPr="00BB654C">
        <w:rPr>
          <w:b/>
        </w:rPr>
        <w:t xml:space="preserve"> prívesného vozíka na prepravu koní</w:t>
      </w:r>
    </w:p>
    <w:p w:rsidR="00783AEE" w:rsidRPr="008642B7" w:rsidRDefault="00783AEE" w:rsidP="008642B7">
      <w:pPr>
        <w:spacing w:line="240" w:lineRule="atLeast"/>
        <w:rPr>
          <w:sz w:val="20"/>
          <w:szCs w:val="20"/>
          <w:lang w:val="sk-SK"/>
        </w:rPr>
      </w:pPr>
      <w:r w:rsidRPr="008642B7">
        <w:rPr>
          <w:sz w:val="20"/>
          <w:szCs w:val="20"/>
          <w:lang w:val="sk-SK"/>
        </w:rPr>
        <w:t xml:space="preserve">Doklady potrebné pre zapožičanie a ťahanie prívesu s celkovou hmotnosťou nad 750 kg: </w:t>
      </w:r>
    </w:p>
    <w:p w:rsidR="00783AEE" w:rsidRPr="008642B7" w:rsidRDefault="00783AEE" w:rsidP="008642B7">
      <w:pPr>
        <w:spacing w:line="240" w:lineRule="atLeast"/>
        <w:rPr>
          <w:lang w:val="sk-SK"/>
        </w:rPr>
      </w:pPr>
      <w:r w:rsidRPr="008642B7">
        <w:rPr>
          <w:rFonts w:ascii="Tahoma" w:hAnsi="Tahoma" w:cs="Tahoma"/>
          <w:bCs/>
          <w:kern w:val="36"/>
          <w:sz w:val="20"/>
          <w:szCs w:val="20"/>
          <w:lang w:val="sk-SK"/>
        </w:rPr>
        <w:t>•</w:t>
      </w:r>
      <w:r w:rsidRPr="008642B7">
        <w:rPr>
          <w:sz w:val="20"/>
          <w:szCs w:val="20"/>
          <w:lang w:val="sk-SK"/>
        </w:rPr>
        <w:t>  fotokópia</w:t>
      </w:r>
      <w:r w:rsidRPr="008642B7">
        <w:rPr>
          <w:lang w:val="sk-SK"/>
        </w:rPr>
        <w:t xml:space="preserve"> - </w:t>
      </w:r>
      <w:r w:rsidRPr="008642B7">
        <w:rPr>
          <w:rFonts w:ascii="Tahoma" w:hAnsi="Tahoma" w:cs="Tahoma"/>
          <w:bCs/>
          <w:kern w:val="36"/>
          <w:sz w:val="20"/>
          <w:szCs w:val="20"/>
          <w:lang w:val="sk-SK"/>
        </w:rPr>
        <w:t>občiansky preukaz</w:t>
      </w:r>
      <w:r w:rsidRPr="008642B7">
        <w:rPr>
          <w:lang w:val="sk-SK"/>
        </w:rPr>
        <w:t xml:space="preserve"> </w:t>
      </w:r>
    </w:p>
    <w:p w:rsidR="00783AEE" w:rsidRPr="008642B7" w:rsidRDefault="00783AEE" w:rsidP="008642B7">
      <w:pPr>
        <w:spacing w:line="240" w:lineRule="atLeast"/>
        <w:rPr>
          <w:rFonts w:ascii="Tahoma" w:hAnsi="Tahoma" w:cs="Tahoma"/>
          <w:bCs/>
          <w:kern w:val="36"/>
          <w:sz w:val="20"/>
          <w:szCs w:val="20"/>
          <w:lang w:val="sk-SK"/>
        </w:rPr>
      </w:pPr>
      <w:r w:rsidRPr="008642B7">
        <w:rPr>
          <w:rFonts w:ascii="Tahoma" w:hAnsi="Tahoma" w:cs="Tahoma"/>
          <w:bCs/>
          <w:kern w:val="36"/>
          <w:sz w:val="20"/>
          <w:szCs w:val="20"/>
          <w:lang w:val="sk-SK"/>
        </w:rPr>
        <w:t>• </w:t>
      </w:r>
      <w:r w:rsidRPr="008642B7">
        <w:rPr>
          <w:sz w:val="20"/>
          <w:szCs w:val="20"/>
          <w:lang w:val="sk-SK"/>
        </w:rPr>
        <w:t>fotokópia</w:t>
      </w:r>
      <w:r w:rsidRPr="008642B7">
        <w:rPr>
          <w:lang w:val="sk-SK"/>
        </w:rPr>
        <w:t xml:space="preserve"> - </w:t>
      </w:r>
      <w:r w:rsidRPr="008642B7">
        <w:rPr>
          <w:rFonts w:ascii="Tahoma" w:hAnsi="Tahoma" w:cs="Tahoma"/>
          <w:bCs/>
          <w:kern w:val="36"/>
          <w:sz w:val="20"/>
          <w:szCs w:val="20"/>
          <w:lang w:val="sk-SK"/>
        </w:rPr>
        <w:t xml:space="preserve">vodičský preukaz skupiny „E“ </w:t>
      </w:r>
    </w:p>
    <w:p w:rsidR="00783AEE" w:rsidRDefault="00783AEE" w:rsidP="008642B7">
      <w:pPr>
        <w:spacing w:line="240" w:lineRule="atLeast"/>
        <w:rPr>
          <w:rFonts w:ascii="Tahoma" w:hAnsi="Tahoma" w:cs="Tahoma"/>
          <w:bCs/>
          <w:kern w:val="36"/>
          <w:sz w:val="20"/>
          <w:szCs w:val="20"/>
          <w:lang w:val="sk-SK"/>
        </w:rPr>
      </w:pPr>
      <w:r w:rsidRPr="008642B7">
        <w:rPr>
          <w:rFonts w:ascii="Tahoma" w:hAnsi="Tahoma" w:cs="Tahoma"/>
          <w:bCs/>
          <w:kern w:val="36"/>
          <w:sz w:val="20"/>
          <w:szCs w:val="20"/>
          <w:lang w:val="sk-SK"/>
        </w:rPr>
        <w:t>• </w:t>
      </w:r>
      <w:r w:rsidRPr="008642B7">
        <w:rPr>
          <w:sz w:val="20"/>
          <w:szCs w:val="20"/>
          <w:lang w:val="sk-SK"/>
        </w:rPr>
        <w:t>fotokópia</w:t>
      </w:r>
      <w:r w:rsidRPr="008642B7">
        <w:rPr>
          <w:lang w:val="sk-SK"/>
        </w:rPr>
        <w:t xml:space="preserve"> - </w:t>
      </w:r>
      <w:r w:rsidRPr="008642B7">
        <w:rPr>
          <w:rFonts w:ascii="Tahoma" w:hAnsi="Tahoma" w:cs="Tahoma"/>
          <w:bCs/>
          <w:kern w:val="36"/>
          <w:sz w:val="20"/>
          <w:szCs w:val="20"/>
          <w:lang w:val="sk-SK"/>
        </w:rPr>
        <w:t>osvedčenie o evidencii vozidla - technický preukaz</w:t>
      </w:r>
    </w:p>
    <w:p w:rsidR="00783AEE" w:rsidRPr="008642B7" w:rsidRDefault="00783AEE" w:rsidP="008642B7">
      <w:pPr>
        <w:spacing w:line="240" w:lineRule="atLeast"/>
        <w:rPr>
          <w:rFonts w:ascii="Tahoma" w:hAnsi="Tahoma" w:cs="Tahoma"/>
          <w:bCs/>
          <w:kern w:val="36"/>
          <w:sz w:val="20"/>
          <w:szCs w:val="20"/>
          <w:lang w:val="sk-SK"/>
        </w:rPr>
      </w:pPr>
    </w:p>
    <w:p w:rsidR="00783AEE" w:rsidRPr="00BB654C" w:rsidRDefault="00783AEE" w:rsidP="00BB654C">
      <w:pPr>
        <w:ind w:left="360" w:firstLine="0"/>
      </w:pPr>
      <w:r w:rsidRPr="00BB654C">
        <w:t xml:space="preserve">Motorové vozidlá, ktorými bude prípojné vozidlo (príves) ťahaný, musia spĺňať podmienky o maximálnej hmotnosti prípojného vozidla. Vozidlo ťahajúce prívesný vozík musí dodržiavať maximálnu povolenú rýchlosť 80km/hod. a musí mať diaľničnú známku pre vozidlá </w:t>
      </w:r>
      <w:r w:rsidR="00AB4156">
        <w:t xml:space="preserve">s prívesom </w:t>
      </w:r>
      <w:r w:rsidRPr="00BB654C">
        <w:t>na</w:t>
      </w:r>
      <w:r w:rsidR="00AB4156">
        <w:t>d</w:t>
      </w:r>
      <w:r w:rsidRPr="00BB654C">
        <w:t xml:space="preserve"> 3,5 tony a to na všetkých cestách podľa legislatívy Slovenskej republiky. Cesta do zahraničia musí byť odsúhlasená zapožičiavateľom. Poplatky za diaľnice ako i dodržanie legislatívy danej krajiny je povinný zákazník dodržiavať a znášať vo vlastnej réžií. Ich nedodržanie berie zákazník na svoj</w:t>
      </w:r>
      <w:r w:rsidR="00AB4156">
        <w:t>e osobné riziko a zodpovedá za ich porušenie</w:t>
      </w:r>
      <w:r w:rsidRPr="00BB654C">
        <w:t xml:space="preserve"> v plnej miere.</w:t>
      </w:r>
    </w:p>
    <w:p w:rsidR="00783AEE" w:rsidRPr="00BB654C" w:rsidRDefault="00783AEE" w:rsidP="00BB654C">
      <w:pPr>
        <w:ind w:left="360" w:firstLine="0"/>
      </w:pPr>
      <w:r w:rsidRPr="00BB654C">
        <w:t xml:space="preserve">Ceny za požičanie sú uvádzané v EURO s DPH. V cene je zahrnuté povinné zmluvné poistenie. </w:t>
      </w:r>
    </w:p>
    <w:p w:rsidR="00783AEE" w:rsidRDefault="00783AEE" w:rsidP="00BB654C">
      <w:pPr>
        <w:ind w:left="360" w:firstLine="0"/>
      </w:pPr>
      <w:r w:rsidRPr="00BB654C">
        <w:t>Pri preberaní prívesu platí klient zálohu (kauciu), ktorú klientovi vyplatíme v plnej výške po vrátení nepoškodeného prívesu. V prípade poškodenia prívesu bude záloha klientovi vyúčtovaná po oprave prívesu, zvyšnú časť uhradí klient na účet a to na základe dokladu o oprave vystavenom servisným strediskom. Výška kaucie je 200,-€.</w:t>
      </w:r>
    </w:p>
    <w:p w:rsidR="00783AEE" w:rsidRPr="00BB654C" w:rsidRDefault="00783AEE" w:rsidP="00BB654C">
      <w:pPr>
        <w:ind w:left="360" w:firstLine="0"/>
      </w:pPr>
    </w:p>
    <w:p w:rsidR="00783AEE" w:rsidRDefault="00783AEE" w:rsidP="00BB654C">
      <w:pPr>
        <w:ind w:left="360" w:firstLine="0"/>
      </w:pPr>
      <w:r w:rsidRPr="00BB654C">
        <w:t>Cesta s vozíkom do zahraničia bude vopred oznámená zapožičiavateľovi. Bez súhlasu zapožičiavateľa nie je cesta do zahraničia</w:t>
      </w:r>
      <w:r w:rsidR="00AB4156">
        <w:t xml:space="preserve">s vozíkom na prepravu koní </w:t>
      </w:r>
      <w:r w:rsidRPr="00BB654C">
        <w:t xml:space="preserve">možná. </w:t>
      </w:r>
    </w:p>
    <w:p w:rsidR="00783AEE" w:rsidRPr="00BB654C" w:rsidRDefault="00783AEE" w:rsidP="00BB654C">
      <w:pPr>
        <w:ind w:left="360" w:firstLine="0"/>
      </w:pPr>
    </w:p>
    <w:p w:rsidR="00783AEE" w:rsidRDefault="00783AEE" w:rsidP="00BB654C">
      <w:pPr>
        <w:ind w:left="360" w:firstLine="0"/>
      </w:pPr>
      <w:r w:rsidRPr="00BB654C">
        <w:rPr>
          <w:b/>
        </w:rPr>
        <w:t>Zahraničie:</w:t>
      </w:r>
      <w:r w:rsidRPr="00BB654C">
        <w:t xml:space="preserve"> </w:t>
      </w:r>
      <w:r w:rsidRPr="00BB654C">
        <w:tab/>
        <w:t>………………………………………………………………………….</w:t>
      </w:r>
    </w:p>
    <w:p w:rsidR="00783AEE" w:rsidRPr="00BB654C" w:rsidRDefault="00783AEE" w:rsidP="00BB654C">
      <w:pPr>
        <w:ind w:left="360" w:firstLine="0"/>
      </w:pPr>
    </w:p>
    <w:p w:rsidR="00783AEE" w:rsidRPr="00BB654C" w:rsidRDefault="00783AEE" w:rsidP="008642B7">
      <w:pPr>
        <w:ind w:left="360" w:firstLine="0"/>
        <w:rPr>
          <w:b/>
        </w:rPr>
      </w:pPr>
      <w:r w:rsidRPr="00BB654C">
        <w:rPr>
          <w:b/>
        </w:rPr>
        <w:t xml:space="preserve">Vybavenie vozíka: </w:t>
      </w:r>
    </w:p>
    <w:p w:rsidR="00AB4156" w:rsidRDefault="00AB4156" w:rsidP="008642B7">
      <w:pPr>
        <w:ind w:left="360" w:firstLine="0"/>
      </w:pPr>
      <w:r>
        <w:t>prepravné chrániče</w:t>
      </w:r>
      <w:r w:rsidR="00783AEE" w:rsidRPr="008642B7">
        <w:t xml:space="preserve"> na nohy</w:t>
      </w:r>
      <w:r w:rsidR="00783AEE" w:rsidRPr="008642B7">
        <w:tab/>
      </w:r>
      <w:r w:rsidR="003F7E8F" w:rsidRPr="008642B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3AEE" w:rsidRPr="008642B7">
        <w:instrText xml:space="preserve"> FORMCHECKBOX </w:instrText>
      </w:r>
      <w:r w:rsidR="003F7E8F" w:rsidRPr="008642B7">
        <w:fldChar w:fldCharType="end"/>
      </w:r>
      <w:r w:rsidR="00783AEE" w:rsidRPr="008642B7">
        <w:tab/>
      </w:r>
      <w:r>
        <w:t xml:space="preserve">4 ks  </w:t>
      </w:r>
      <w:r w:rsidR="00783AEE" w:rsidRPr="008642B7">
        <w:tab/>
      </w:r>
    </w:p>
    <w:p w:rsidR="00783AEE" w:rsidRPr="008642B7" w:rsidRDefault="00783AEE" w:rsidP="008642B7">
      <w:pPr>
        <w:ind w:left="360" w:firstLine="0"/>
      </w:pPr>
      <w:r w:rsidRPr="008642B7">
        <w:t>sieťka na seno</w:t>
      </w:r>
      <w:r w:rsidRPr="008642B7">
        <w:tab/>
      </w:r>
      <w:bookmarkStart w:id="0" w:name="Zaškrtávací1"/>
      <w:r w:rsidRPr="008642B7">
        <w:tab/>
      </w:r>
      <w:r w:rsidR="003F7E8F" w:rsidRPr="008642B7"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="003F7E8F" w:rsidRPr="008642B7">
        <w:fldChar w:fldCharType="end"/>
      </w:r>
      <w:bookmarkEnd w:id="0"/>
      <w:r w:rsidRPr="008642B7">
        <w:tab/>
      </w:r>
      <w:r w:rsidR="00AB4156">
        <w:t xml:space="preserve">1 </w:t>
      </w:r>
      <w:r w:rsidRPr="008642B7">
        <w:t>ks</w:t>
      </w:r>
    </w:p>
    <w:p w:rsidR="00783AEE" w:rsidRPr="008642B7" w:rsidRDefault="00783AEE" w:rsidP="008642B7">
      <w:pPr>
        <w:ind w:left="360" w:firstLine="0"/>
      </w:pPr>
      <w:r w:rsidRPr="008642B7">
        <w:t>technický preukaz</w:t>
      </w:r>
      <w:r w:rsidRPr="008642B7">
        <w:tab/>
      </w:r>
      <w:bookmarkStart w:id="1" w:name="Zaškrtávací6"/>
      <w:r>
        <w:tab/>
      </w:r>
      <w:r w:rsidR="003F7E8F" w:rsidRPr="008642B7">
        <w:fldChar w:fldCharType="begin">
          <w:ffData>
            <w:name w:val="Zaškrtávací6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="003F7E8F" w:rsidRPr="008642B7">
        <w:fldChar w:fldCharType="end"/>
      </w:r>
      <w:bookmarkEnd w:id="1"/>
      <w:r w:rsidRPr="008642B7">
        <w:tab/>
      </w:r>
      <w:r w:rsidR="00AB4156">
        <w:t xml:space="preserve">1 </w:t>
      </w:r>
      <w:r w:rsidRPr="008642B7">
        <w:t xml:space="preserve">ks </w:t>
      </w:r>
      <w:r w:rsidRPr="008642B7">
        <w:tab/>
      </w:r>
      <w:r w:rsidRPr="008642B7">
        <w:tab/>
        <w:t>zábrany za kone a za pred kone</w:t>
      </w:r>
      <w:r>
        <w:tab/>
      </w:r>
      <w:r w:rsidRPr="008642B7">
        <w:tab/>
      </w:r>
      <w:r w:rsidR="003F7E8F" w:rsidRPr="008642B7">
        <w:fldChar w:fldCharType="begin">
          <w:ffData>
            <w:name w:val="Zaškrtávací8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="003F7E8F" w:rsidRPr="008642B7">
        <w:fldChar w:fldCharType="end"/>
      </w:r>
      <w:r w:rsidRPr="008642B7">
        <w:tab/>
        <w:t>4 ks</w:t>
      </w:r>
    </w:p>
    <w:p w:rsidR="00783AEE" w:rsidRPr="008642B7" w:rsidRDefault="00783AEE" w:rsidP="008642B7">
      <w:pPr>
        <w:ind w:left="360" w:firstLine="0"/>
      </w:pPr>
      <w:r w:rsidRPr="008642B7">
        <w:t>bedňa na dve sedlá</w:t>
      </w:r>
      <w:r w:rsidRPr="008642B7">
        <w:tab/>
      </w:r>
      <w:bookmarkStart w:id="2" w:name="Zaškrtávací2"/>
      <w:r>
        <w:tab/>
      </w:r>
      <w:r w:rsidR="003F7E8F" w:rsidRPr="008642B7">
        <w:fldChar w:fldCharType="begin">
          <w:ffData>
            <w:name w:val="Zaškrtávací2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="003F7E8F" w:rsidRPr="008642B7">
        <w:fldChar w:fldCharType="end"/>
      </w:r>
      <w:bookmarkEnd w:id="2"/>
      <w:r w:rsidRPr="008642B7">
        <w:tab/>
      </w:r>
      <w:r w:rsidR="00AB4156">
        <w:t xml:space="preserve">1 </w:t>
      </w:r>
      <w:r w:rsidRPr="008642B7">
        <w:t>ks</w:t>
      </w:r>
      <w:r w:rsidRPr="008642B7">
        <w:tab/>
      </w:r>
      <w:r w:rsidRPr="008642B7">
        <w:tab/>
        <w:t>poistka SK a zelená karta</w:t>
      </w:r>
      <w:r w:rsidRPr="008642B7">
        <w:tab/>
      </w:r>
      <w:r w:rsidRPr="008642B7">
        <w:tab/>
      </w:r>
      <w:bookmarkStart w:id="3" w:name="Zaškrtávací7"/>
      <w:r w:rsidR="003F7E8F" w:rsidRPr="008642B7">
        <w:fldChar w:fldCharType="begin">
          <w:ffData>
            <w:name w:val="Zaškrtávací7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="003F7E8F" w:rsidRPr="008642B7">
        <w:fldChar w:fldCharType="end"/>
      </w:r>
      <w:bookmarkEnd w:id="3"/>
      <w:r w:rsidRPr="008642B7">
        <w:tab/>
      </w:r>
      <w:r w:rsidR="00AB4156">
        <w:t xml:space="preserve">1 </w:t>
      </w:r>
      <w:r w:rsidRPr="008642B7">
        <w:t>ks</w:t>
      </w:r>
    </w:p>
    <w:p w:rsidR="00783AEE" w:rsidRPr="008642B7" w:rsidRDefault="00AB4156" w:rsidP="008642B7">
      <w:pPr>
        <w:ind w:left="360" w:firstLine="0"/>
      </w:pPr>
      <w:r>
        <w:t xml:space="preserve">zväzok </w:t>
      </w:r>
      <w:r w:rsidR="00783AEE" w:rsidRPr="008642B7">
        <w:t xml:space="preserve"> kľúčov</w:t>
      </w:r>
      <w:r w:rsidR="00783AEE" w:rsidRPr="008642B7">
        <w:tab/>
      </w:r>
      <w:bookmarkStart w:id="4" w:name="Zaškrtávací3"/>
      <w:r w:rsidR="00783AEE">
        <w:tab/>
      </w:r>
      <w:r w:rsidR="003F7E8F" w:rsidRPr="008642B7"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r w:rsidR="00783AEE" w:rsidRPr="008642B7">
        <w:instrText xml:space="preserve"> FORMCHECKBOX </w:instrText>
      </w:r>
      <w:r w:rsidR="003F7E8F" w:rsidRPr="008642B7">
        <w:fldChar w:fldCharType="end"/>
      </w:r>
      <w:bookmarkEnd w:id="4"/>
      <w:r w:rsidR="00783AEE" w:rsidRPr="008642B7">
        <w:tab/>
      </w:r>
      <w:r>
        <w:t xml:space="preserve">3 </w:t>
      </w:r>
      <w:r w:rsidR="00783AEE" w:rsidRPr="008642B7">
        <w:t>ks</w:t>
      </w:r>
      <w:r w:rsidR="00783AEE" w:rsidRPr="008642B7">
        <w:tab/>
      </w:r>
      <w:r w:rsidR="00783AEE" w:rsidRPr="008642B7">
        <w:tab/>
        <w:t>bezpečnostná guľa a zámok</w:t>
      </w:r>
      <w:r w:rsidR="00783AEE" w:rsidRPr="008642B7">
        <w:tab/>
      </w:r>
      <w:r w:rsidR="00783AEE" w:rsidRPr="008642B7">
        <w:tab/>
      </w:r>
      <w:bookmarkStart w:id="5" w:name="Zaškrtávací8"/>
      <w:r w:rsidR="003F7E8F" w:rsidRPr="008642B7">
        <w:fldChar w:fldCharType="begin">
          <w:ffData>
            <w:name w:val="Zaškrtávací8"/>
            <w:enabled/>
            <w:calcOnExit w:val="0"/>
            <w:checkBox>
              <w:sizeAuto/>
              <w:default w:val="1"/>
            </w:checkBox>
          </w:ffData>
        </w:fldChar>
      </w:r>
      <w:r w:rsidR="00783AEE" w:rsidRPr="008642B7">
        <w:instrText xml:space="preserve"> FORMCHECKBOX </w:instrText>
      </w:r>
      <w:r w:rsidR="003F7E8F" w:rsidRPr="008642B7">
        <w:fldChar w:fldCharType="end"/>
      </w:r>
      <w:bookmarkEnd w:id="5"/>
      <w:r w:rsidR="00783AEE" w:rsidRPr="008642B7">
        <w:tab/>
      </w:r>
      <w:r>
        <w:t xml:space="preserve">1 </w:t>
      </w:r>
      <w:r w:rsidR="00783AEE" w:rsidRPr="008642B7">
        <w:t>ks</w:t>
      </w:r>
    </w:p>
    <w:p w:rsidR="00783AEE" w:rsidRPr="008642B7" w:rsidRDefault="00783AEE" w:rsidP="008642B7">
      <w:pPr>
        <w:ind w:left="360" w:firstLine="0"/>
      </w:pPr>
      <w:r w:rsidRPr="008642B7">
        <w:t>klin pod kolesá</w:t>
      </w:r>
      <w:r w:rsidRPr="008642B7">
        <w:tab/>
      </w:r>
      <w:bookmarkStart w:id="6" w:name="Zaškrtávací4"/>
      <w:r w:rsidRPr="008642B7">
        <w:tab/>
      </w:r>
      <w:r w:rsidR="003F7E8F" w:rsidRPr="008642B7">
        <w:fldChar w:fldCharType="begin">
          <w:ffData>
            <w:name w:val="Zaškrtávací4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="003F7E8F" w:rsidRPr="008642B7">
        <w:fldChar w:fldCharType="end"/>
      </w:r>
      <w:bookmarkEnd w:id="6"/>
      <w:r w:rsidRPr="008642B7">
        <w:tab/>
        <w:t>2 ks</w:t>
      </w:r>
      <w:r w:rsidRPr="008642B7">
        <w:tab/>
      </w:r>
      <w:r w:rsidRPr="008642B7">
        <w:tab/>
        <w:t xml:space="preserve">vedro voda    </w:t>
      </w:r>
      <w:r w:rsidRPr="008642B7">
        <w:tab/>
      </w:r>
      <w:r w:rsidRPr="008642B7">
        <w:tab/>
      </w:r>
      <w:r w:rsidRPr="008642B7">
        <w:tab/>
      </w:r>
      <w:r w:rsidRPr="008642B7">
        <w:tab/>
      </w:r>
      <w:r w:rsidR="003F7E8F" w:rsidRPr="008642B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="003F7E8F" w:rsidRPr="008642B7">
        <w:fldChar w:fldCharType="end"/>
      </w:r>
      <w:r w:rsidRPr="008642B7">
        <w:tab/>
        <w:t>1 ks</w:t>
      </w:r>
    </w:p>
    <w:p w:rsidR="00783AEE" w:rsidRDefault="00783AEE" w:rsidP="008642B7">
      <w:pPr>
        <w:ind w:left="360" w:firstLine="0"/>
      </w:pPr>
      <w:r w:rsidRPr="008642B7">
        <w:t>vedro ovos</w:t>
      </w:r>
      <w:r w:rsidRPr="008642B7">
        <w:tab/>
      </w:r>
      <w:r w:rsidRPr="008642B7">
        <w:tab/>
      </w:r>
      <w:r>
        <w:tab/>
      </w:r>
      <w:r w:rsidR="003F7E8F" w:rsidRPr="008642B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="003F7E8F" w:rsidRPr="008642B7">
        <w:fldChar w:fldCharType="end"/>
      </w:r>
      <w:r w:rsidRPr="008642B7">
        <w:tab/>
        <w:t>1 ks</w:t>
      </w:r>
      <w:r w:rsidRPr="008642B7">
        <w:tab/>
      </w:r>
      <w:r w:rsidR="00AB4156">
        <w:tab/>
        <w:t>lopata</w:t>
      </w:r>
      <w:r w:rsidR="00AB4156">
        <w:tab/>
      </w:r>
      <w:r w:rsidR="00AB4156">
        <w:tab/>
      </w:r>
      <w:r w:rsidR="00AB4156">
        <w:tab/>
      </w:r>
      <w:r w:rsidR="00AB4156">
        <w:tab/>
      </w:r>
      <w:r w:rsidR="00AB4156">
        <w:tab/>
      </w:r>
      <w:r w:rsidR="00AB4156" w:rsidRPr="008642B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4156" w:rsidRPr="008642B7">
        <w:instrText xml:space="preserve"> FORMCHECKBOX </w:instrText>
      </w:r>
      <w:r w:rsidR="00AB4156" w:rsidRPr="008642B7">
        <w:fldChar w:fldCharType="end"/>
      </w:r>
      <w:r w:rsidR="00AB4156" w:rsidRPr="008642B7">
        <w:tab/>
        <w:t>1 ks</w:t>
      </w:r>
    </w:p>
    <w:p w:rsidR="00AB4156" w:rsidRDefault="00AB4156" w:rsidP="008642B7">
      <w:pPr>
        <w:ind w:left="360" w:firstLine="0"/>
      </w:pPr>
      <w:r>
        <w:t>uvazovanie gumy</w:t>
      </w:r>
      <w:r>
        <w:tab/>
      </w:r>
      <w:r>
        <w:tab/>
      </w:r>
      <w:r w:rsidRPr="008642B7">
        <w:fldChar w:fldCharType="begin">
          <w:ffData>
            <w:name w:val="Zaškrtávací4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Pr="008642B7">
        <w:fldChar w:fldCharType="end"/>
      </w:r>
      <w:r w:rsidRPr="008642B7">
        <w:tab/>
        <w:t>2 ks</w:t>
      </w:r>
      <w:r>
        <w:tab/>
      </w:r>
      <w:r>
        <w:tab/>
        <w:t>metla</w:t>
      </w:r>
      <w:r>
        <w:tab/>
      </w:r>
      <w:r>
        <w:tab/>
      </w:r>
      <w:r>
        <w:tab/>
      </w:r>
      <w:r>
        <w:tab/>
      </w:r>
      <w:r>
        <w:tab/>
      </w:r>
      <w:r w:rsidRPr="008642B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Pr="008642B7">
        <w:fldChar w:fldCharType="end"/>
      </w:r>
      <w:r w:rsidRPr="008642B7">
        <w:tab/>
        <w:t>1 ks</w:t>
      </w:r>
    </w:p>
    <w:p w:rsidR="00AB4156" w:rsidRDefault="00AB4156" w:rsidP="008642B7">
      <w:pPr>
        <w:ind w:left="360" w:firstLine="0"/>
      </w:pPr>
      <w:r>
        <w:t>klúč na kolesá</w:t>
      </w:r>
      <w:r>
        <w:tab/>
      </w:r>
      <w:r>
        <w:tab/>
      </w:r>
      <w:r w:rsidRPr="008642B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642B7">
        <w:instrText xml:space="preserve"> FORMCHECKBOX </w:instrText>
      </w:r>
      <w:r w:rsidRPr="008642B7">
        <w:fldChar w:fldCharType="end"/>
      </w:r>
      <w:r w:rsidRPr="008642B7">
        <w:tab/>
        <w:t>1 ks</w:t>
      </w:r>
    </w:p>
    <w:p w:rsidR="00AB4156" w:rsidRDefault="00AB4156" w:rsidP="008642B7">
      <w:pPr>
        <w:ind w:left="360" w:firstLine="0"/>
      </w:pPr>
    </w:p>
    <w:p w:rsidR="00783AEE" w:rsidRDefault="00783AEE" w:rsidP="008642B7">
      <w:pPr>
        <w:ind w:left="360" w:firstLine="0"/>
      </w:pPr>
    </w:p>
    <w:p w:rsidR="00783AEE" w:rsidRPr="008642B7" w:rsidRDefault="00783AEE" w:rsidP="008642B7">
      <w:pPr>
        <w:ind w:left="360" w:firstLine="0"/>
      </w:pPr>
      <w:r w:rsidRPr="008642B7">
        <w:tab/>
      </w:r>
    </w:p>
    <w:p w:rsidR="00783AEE" w:rsidRPr="00BB654C" w:rsidRDefault="00783AEE" w:rsidP="00BB654C">
      <w:pPr>
        <w:ind w:left="360" w:firstLine="0"/>
      </w:pPr>
      <w:r w:rsidRPr="00BB654C">
        <w:t>Závady zistené  pri prebratí zákazníkom a potvrdenie prevzatia vozíka do užívania na dohodnutú dobu:</w:t>
      </w:r>
    </w:p>
    <w:p w:rsidR="00783AEE" w:rsidRPr="00BB654C" w:rsidRDefault="00783AEE" w:rsidP="00BB654C">
      <w:pPr>
        <w:ind w:left="360" w:firstLine="0"/>
      </w:pPr>
      <w:r w:rsidRPr="00BB654C">
        <w:t>Potvrdzujem, že som oboznámený so stavom vozíka a s podmienkami na jeho zapožičanie a svojim podpisom prehlasujem, že ich budem dodržiavať. Ďalej prehlasujem, že som si vedomý, že v prípade vzniku dopravnej nehody som povinný okamžite a bezodkladne informovať majiteľa vozíka a uhradiť všetky škody mnou spôsobené na ktoré sa nevzťahuje zákonná poistka prívesného vozíka.</w:t>
      </w:r>
    </w:p>
    <w:p w:rsidR="00783AEE" w:rsidRPr="008642B7" w:rsidRDefault="00783AEE" w:rsidP="008642B7">
      <w:pPr>
        <w:spacing w:before="100" w:beforeAutospacing="1" w:after="100" w:afterAutospacing="1" w:line="240" w:lineRule="atLeast"/>
        <w:outlineLvl w:val="1"/>
        <w:rPr>
          <w:rFonts w:ascii="Tahoma" w:hAnsi="Tahoma" w:cs="Tahoma"/>
          <w:bCs/>
          <w:kern w:val="36"/>
          <w:sz w:val="20"/>
          <w:szCs w:val="20"/>
          <w:lang w:val="sk-SK"/>
        </w:rPr>
      </w:pPr>
      <w:r w:rsidRPr="008642B7">
        <w:rPr>
          <w:rFonts w:ascii="Tahoma" w:hAnsi="Tahoma" w:cs="Tahoma"/>
          <w:bCs/>
          <w:kern w:val="36"/>
          <w:sz w:val="20"/>
          <w:szCs w:val="20"/>
          <w:lang w:val="sk-SK"/>
        </w:rPr>
        <w:t>Vozík preberám v stave ako je uvedené v zmluve, čo na znak súhlasu potvrdzujem svojim podpisom.</w:t>
      </w:r>
    </w:p>
    <w:p w:rsidR="00783AEE" w:rsidRPr="00BB654C" w:rsidRDefault="00783AEE" w:rsidP="00BB654C">
      <w:pPr>
        <w:ind w:left="360" w:firstLine="0"/>
        <w:rPr>
          <w:b/>
        </w:rPr>
      </w:pPr>
      <w:r w:rsidRPr="00BB654C">
        <w:rPr>
          <w:b/>
        </w:rPr>
        <w:t>Platný cenník prenájmu vozíka na dva kone</w:t>
      </w:r>
    </w:p>
    <w:tbl>
      <w:tblPr>
        <w:tblW w:w="0" w:type="auto"/>
        <w:tblInd w:w="484" w:type="dxa"/>
        <w:tblBorders>
          <w:top w:val="single" w:sz="8" w:space="0" w:color="8064A2"/>
          <w:bottom w:val="single" w:sz="8" w:space="0" w:color="8064A2"/>
        </w:tblBorders>
        <w:tblLook w:val="0000"/>
      </w:tblPr>
      <w:tblGrid>
        <w:gridCol w:w="2610"/>
        <w:gridCol w:w="4140"/>
      </w:tblGrid>
      <w:tr w:rsidR="00783AEE" w:rsidRPr="00BB654C" w:rsidTr="00B41D4E">
        <w:tc>
          <w:tcPr>
            <w:tcW w:w="261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DFD8E8"/>
          </w:tcPr>
          <w:p w:rsidR="00783AEE" w:rsidRPr="00BB654C" w:rsidRDefault="00783AEE" w:rsidP="00BB654C">
            <w:pPr>
              <w:ind w:left="360" w:firstLine="0"/>
            </w:pPr>
            <w:bookmarkStart w:id="7" w:name="table5"/>
            <w:bookmarkEnd w:id="7"/>
            <w:r w:rsidRPr="00BB654C">
              <w:t>zapožičanie prívesu na</w:t>
            </w:r>
          </w:p>
        </w:tc>
        <w:tc>
          <w:tcPr>
            <w:tcW w:w="4140" w:type="dxa"/>
            <w:tcBorders>
              <w:top w:val="single" w:sz="8" w:space="0" w:color="8064A2"/>
              <w:left w:val="nil"/>
              <w:right w:val="nil"/>
            </w:tcBorders>
            <w:shd w:val="clear" w:color="auto" w:fill="DFD8E8"/>
          </w:tcPr>
          <w:p w:rsidR="00783AEE" w:rsidRPr="00BB654C" w:rsidRDefault="00783AEE" w:rsidP="00BB654C">
            <w:pPr>
              <w:ind w:left="360" w:firstLine="0"/>
            </w:pPr>
            <w:r w:rsidRPr="00BB654C">
              <w:t>prepočet ceny na jeden deň</w:t>
            </w:r>
          </w:p>
        </w:tc>
      </w:tr>
      <w:tr w:rsidR="00783AEE" w:rsidRPr="00BB654C" w:rsidTr="00B12E5D"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783AEE" w:rsidRPr="00BB654C" w:rsidRDefault="00783AEE" w:rsidP="00BB654C">
            <w:pPr>
              <w:ind w:left="360" w:firstLine="0"/>
            </w:pPr>
            <w:r w:rsidRPr="00BB654C">
              <w:t>1 deň</w:t>
            </w:r>
          </w:p>
        </w:tc>
        <w:tc>
          <w:tcPr>
            <w:tcW w:w="4140" w:type="dxa"/>
          </w:tcPr>
          <w:p w:rsidR="00783AEE" w:rsidRPr="00BB654C" w:rsidRDefault="00783AEE" w:rsidP="00BB654C">
            <w:pPr>
              <w:ind w:left="360" w:firstLine="0"/>
            </w:pPr>
            <w:r w:rsidRPr="00BB654C">
              <w:t>30 €</w:t>
            </w:r>
          </w:p>
        </w:tc>
      </w:tr>
      <w:tr w:rsidR="00783AEE" w:rsidRPr="00BB654C" w:rsidTr="00CE2C68"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783AEE" w:rsidRPr="00BB654C" w:rsidRDefault="00783AEE" w:rsidP="00BB654C">
            <w:pPr>
              <w:ind w:left="360" w:firstLine="0"/>
            </w:pPr>
            <w:r w:rsidRPr="00BB654C">
              <w:t>3 dni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DFD8E8"/>
          </w:tcPr>
          <w:p w:rsidR="00783AEE" w:rsidRPr="00BB654C" w:rsidRDefault="00783AEE" w:rsidP="00BB654C">
            <w:pPr>
              <w:ind w:left="360" w:firstLine="0"/>
            </w:pPr>
            <w:r w:rsidRPr="00BB654C">
              <w:t>25 €</w:t>
            </w:r>
          </w:p>
        </w:tc>
      </w:tr>
      <w:tr w:rsidR="00783AEE" w:rsidRPr="00BB654C" w:rsidTr="004A64CD"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783AEE" w:rsidRPr="00BB654C" w:rsidRDefault="00783AEE" w:rsidP="00BB654C">
            <w:pPr>
              <w:ind w:left="360" w:firstLine="0"/>
            </w:pPr>
            <w:r w:rsidRPr="00BB654C">
              <w:t>7 dní</w:t>
            </w:r>
          </w:p>
        </w:tc>
        <w:tc>
          <w:tcPr>
            <w:tcW w:w="4140" w:type="dxa"/>
          </w:tcPr>
          <w:p w:rsidR="00783AEE" w:rsidRPr="00BB654C" w:rsidRDefault="00783AEE" w:rsidP="00BB654C">
            <w:pPr>
              <w:ind w:left="360" w:firstLine="0"/>
            </w:pPr>
            <w:r w:rsidRPr="00BB654C">
              <w:t>21,5 €</w:t>
            </w:r>
          </w:p>
        </w:tc>
      </w:tr>
      <w:tr w:rsidR="00783AEE" w:rsidRPr="00BB654C" w:rsidTr="00F67082"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783AEE" w:rsidRPr="00BB654C" w:rsidRDefault="00783AEE" w:rsidP="00BB654C">
            <w:pPr>
              <w:ind w:left="360" w:firstLine="0"/>
            </w:pPr>
            <w:r w:rsidRPr="00BB654C">
              <w:t>nad 20 dní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DFD8E8"/>
          </w:tcPr>
          <w:p w:rsidR="00783AEE" w:rsidRPr="00BB654C" w:rsidRDefault="00783AEE" w:rsidP="00BB654C">
            <w:pPr>
              <w:ind w:left="360" w:firstLine="0"/>
            </w:pPr>
            <w:r w:rsidRPr="00BB654C">
              <w:t>20 €</w:t>
            </w:r>
          </w:p>
        </w:tc>
      </w:tr>
      <w:tr w:rsidR="00783AEE" w:rsidRPr="00BB654C" w:rsidTr="00DF5199">
        <w:tc>
          <w:tcPr>
            <w:tcW w:w="2610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783AEE" w:rsidRPr="00BB654C" w:rsidRDefault="00783AEE" w:rsidP="00BB654C">
            <w:pPr>
              <w:ind w:left="360" w:firstLine="0"/>
            </w:pPr>
            <w:r w:rsidRPr="00BB654C">
              <w:t>dlhodobý prenájom</w:t>
            </w:r>
          </w:p>
        </w:tc>
        <w:tc>
          <w:tcPr>
            <w:tcW w:w="4140" w:type="dxa"/>
            <w:tcBorders>
              <w:bottom w:val="single" w:sz="8" w:space="0" w:color="8064A2"/>
            </w:tcBorders>
          </w:tcPr>
          <w:p w:rsidR="00783AEE" w:rsidRPr="00BB654C" w:rsidRDefault="00783AEE" w:rsidP="00BB654C">
            <w:pPr>
              <w:ind w:left="360" w:firstLine="0"/>
            </w:pPr>
            <w:r w:rsidRPr="00BB654C">
              <w:t>cena dohodou</w:t>
            </w:r>
          </w:p>
        </w:tc>
      </w:tr>
    </w:tbl>
    <w:p w:rsidR="00783AEE" w:rsidRPr="00AB4156" w:rsidRDefault="00783AEE" w:rsidP="00BB654C">
      <w:pPr>
        <w:ind w:left="360" w:firstLine="0"/>
      </w:pPr>
      <w:r w:rsidRPr="00BB654C">
        <w:t>Storno poplatok</w:t>
      </w:r>
      <w:r w:rsidRPr="00AB4156">
        <w:t xml:space="preserve"> do 10 dní pred dňom zapožičania je 20% z dohodnutej ceny za dobu prenájmu, do 5 dní pred dňom zapožičania je 40%, storno poplatok od 5 dňa je 70% z dohodnutej ceny prenájmu. </w:t>
      </w:r>
    </w:p>
    <w:p w:rsidR="00783AEE" w:rsidRPr="008642B7" w:rsidRDefault="00783AEE" w:rsidP="00BB654C">
      <w:pPr>
        <w:ind w:left="360" w:firstLine="0"/>
        <w:rPr>
          <w:kern w:val="36"/>
          <w:lang w:val="sk-SK"/>
        </w:rPr>
      </w:pP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>Cena dohodnutá za prenájom vozíka celkom v EURO: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>od – do</w:t>
      </w:r>
      <w:r w:rsidRPr="008642B7">
        <w:rPr>
          <w:b/>
          <w:lang w:val="sk-SK"/>
        </w:rPr>
        <w:tab/>
        <w:t xml:space="preserve"> / počet dní / sadzba prepočítaná na deň / výsledná cena</w:t>
      </w:r>
    </w:p>
    <w:p w:rsidR="00783AEE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 xml:space="preserve">                    /         </w:t>
      </w:r>
      <w:r w:rsidRPr="008642B7">
        <w:rPr>
          <w:b/>
          <w:lang w:val="sk-SK"/>
        </w:rPr>
        <w:tab/>
        <w:t xml:space="preserve">dni  /                              </w:t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  <w:t xml:space="preserve">€   /                </w:t>
      </w:r>
      <w:r w:rsidRPr="008642B7">
        <w:rPr>
          <w:b/>
          <w:lang w:val="sk-SK"/>
        </w:rPr>
        <w:tab/>
        <w:t xml:space="preserve">€             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 xml:space="preserve">      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>ZAPOŽIČANIE VOZÍKA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>Záloha 200,- € prevzatá dňa: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 xml:space="preserve">V Bratislave  dňa:    </w:t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  <w:t>KUBO s.r.o.</w:t>
      </w:r>
      <w:r w:rsidRPr="008642B7">
        <w:rPr>
          <w:b/>
          <w:lang w:val="sk-SK"/>
        </w:rPr>
        <w:tab/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 xml:space="preserve">Závady zistené pri prevzatí : 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>Vozík prevzal dňa:</w:t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>
        <w:rPr>
          <w:b/>
          <w:lang w:val="sk-SK"/>
        </w:rPr>
        <w:tab/>
      </w:r>
      <w:r w:rsidRPr="008642B7">
        <w:rPr>
          <w:b/>
          <w:lang w:val="sk-SK"/>
        </w:rPr>
        <w:t>Podpis: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>Vrátenie vozíka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>Závady zistené pri vrátení :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>Vozík vrátený dňa: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 xml:space="preserve">Zo zálohy bolo odrátané za poškodenie , stratu:                          </w:t>
      </w:r>
      <w:r w:rsidRPr="008642B7"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8642B7">
        <w:rPr>
          <w:b/>
          <w:lang w:val="sk-SK"/>
        </w:rPr>
        <w:t xml:space="preserve">,- € 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 xml:space="preserve">Záloha 200,-€ alebo zvyšná časť po odrátaní poškodenia vrátená </w:t>
      </w:r>
    </w:p>
    <w:p w:rsidR="00783AEE" w:rsidRPr="008642B7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 xml:space="preserve">dňa vo výške:   </w:t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  <w:t xml:space="preserve"> </w:t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  <w:t>,- €</w:t>
      </w:r>
    </w:p>
    <w:p w:rsidR="00783AEE" w:rsidRDefault="00783AEE" w:rsidP="008642B7">
      <w:pPr>
        <w:ind w:left="360" w:firstLine="0"/>
        <w:rPr>
          <w:b/>
          <w:lang w:val="sk-SK"/>
        </w:rPr>
      </w:pPr>
    </w:p>
    <w:p w:rsidR="00AB4156" w:rsidRDefault="00AB4156" w:rsidP="008642B7">
      <w:pPr>
        <w:ind w:left="360" w:firstLine="0"/>
        <w:rPr>
          <w:b/>
          <w:lang w:val="sk-SK"/>
        </w:rPr>
      </w:pPr>
    </w:p>
    <w:p w:rsidR="00AB4156" w:rsidRPr="008642B7" w:rsidRDefault="00AB4156" w:rsidP="008642B7">
      <w:pPr>
        <w:ind w:left="360" w:firstLine="0"/>
        <w:rPr>
          <w:b/>
          <w:lang w:val="sk-SK"/>
        </w:rPr>
      </w:pPr>
    </w:p>
    <w:p w:rsidR="00783AEE" w:rsidRDefault="00783AEE" w:rsidP="008642B7">
      <w:pPr>
        <w:ind w:left="360" w:firstLine="0"/>
        <w:rPr>
          <w:b/>
          <w:lang w:val="sk-SK"/>
        </w:rPr>
      </w:pPr>
      <w:r w:rsidRPr="008642B7">
        <w:rPr>
          <w:b/>
          <w:lang w:val="sk-SK"/>
        </w:rPr>
        <w:t xml:space="preserve">V Bratislave  dňa:    </w:t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  <w:t>V Bratislave  dňa:</w:t>
      </w:r>
    </w:p>
    <w:p w:rsidR="00AB4156" w:rsidRDefault="00AB4156" w:rsidP="008642B7">
      <w:pPr>
        <w:ind w:left="360" w:firstLine="0"/>
        <w:rPr>
          <w:b/>
          <w:lang w:val="sk-SK"/>
        </w:rPr>
      </w:pPr>
    </w:p>
    <w:p w:rsidR="00AB4156" w:rsidRDefault="00AB4156" w:rsidP="008642B7">
      <w:pPr>
        <w:ind w:left="360" w:firstLine="0"/>
        <w:rPr>
          <w:b/>
          <w:lang w:val="sk-SK"/>
        </w:rPr>
      </w:pPr>
    </w:p>
    <w:p w:rsidR="00AB4156" w:rsidRDefault="00AB4156" w:rsidP="008642B7">
      <w:pPr>
        <w:ind w:left="360" w:firstLine="0"/>
        <w:rPr>
          <w:b/>
          <w:lang w:val="sk-SK"/>
        </w:rPr>
      </w:pPr>
    </w:p>
    <w:p w:rsidR="00AB4156" w:rsidRPr="008642B7" w:rsidRDefault="00AB4156" w:rsidP="008642B7">
      <w:pPr>
        <w:ind w:left="360" w:firstLine="0"/>
        <w:rPr>
          <w:b/>
          <w:lang w:val="sk-SK"/>
        </w:rPr>
      </w:pPr>
    </w:p>
    <w:p w:rsidR="00783AEE" w:rsidRPr="008642B7" w:rsidRDefault="00783AEE" w:rsidP="008642B7">
      <w:pPr>
        <w:ind w:left="360" w:firstLine="0"/>
        <w:rPr>
          <w:b/>
        </w:rPr>
      </w:pPr>
      <w:r w:rsidRPr="008642B7">
        <w:rPr>
          <w:b/>
          <w:lang w:val="sk-SK"/>
        </w:rPr>
        <w:t>Podpis zákazníka</w:t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>
        <w:rPr>
          <w:b/>
          <w:lang w:val="sk-SK"/>
        </w:rPr>
        <w:tab/>
      </w:r>
      <w:r w:rsidRPr="008642B7">
        <w:rPr>
          <w:b/>
          <w:lang w:val="sk-SK"/>
        </w:rPr>
        <w:t>KUBO s.r.o.</w:t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  <w:lang w:val="sk-SK"/>
        </w:rPr>
        <w:tab/>
      </w:r>
      <w:r w:rsidRPr="008642B7">
        <w:rPr>
          <w:b/>
        </w:rPr>
        <w:tab/>
      </w:r>
      <w:r w:rsidRPr="008642B7">
        <w:rPr>
          <w:b/>
        </w:rPr>
        <w:tab/>
      </w:r>
    </w:p>
    <w:p w:rsidR="00783AEE" w:rsidRPr="008642B7" w:rsidRDefault="00783AEE" w:rsidP="008642B7">
      <w:pPr>
        <w:ind w:left="360" w:firstLine="0"/>
        <w:rPr>
          <w:b/>
        </w:rPr>
      </w:pPr>
    </w:p>
    <w:p w:rsidR="00783AEE" w:rsidRPr="008642B7" w:rsidRDefault="00783AEE" w:rsidP="008642B7">
      <w:pPr>
        <w:ind w:left="360" w:firstLine="0"/>
        <w:rPr>
          <w:b/>
        </w:rPr>
      </w:pPr>
    </w:p>
    <w:sectPr w:rsidR="00783AEE" w:rsidRPr="008642B7" w:rsidSect="008642B7">
      <w:footerReference w:type="even" r:id="rId10"/>
      <w:footerReference w:type="default" r:id="rId11"/>
      <w:pgSz w:w="11906" w:h="16838"/>
      <w:pgMar w:top="539" w:right="96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3F" w:rsidRDefault="00EE673F" w:rsidP="009E6812">
      <w:r>
        <w:separator/>
      </w:r>
    </w:p>
  </w:endnote>
  <w:endnote w:type="continuationSeparator" w:id="0">
    <w:p w:rsidR="00EE673F" w:rsidRDefault="00EE673F" w:rsidP="009E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EE" w:rsidRDefault="003F7E8F" w:rsidP="002343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83AE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83AEE" w:rsidRDefault="00783AEE" w:rsidP="004F0E4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EE" w:rsidRDefault="00783AEE" w:rsidP="009E6812">
    <w:pPr>
      <w:pStyle w:val="Pta"/>
      <w:framePr w:w="10786" w:wrap="around" w:vAnchor="text" w:hAnchor="page" w:x="631" w:y="41"/>
      <w:ind w:left="360"/>
      <w:rPr>
        <w:rStyle w:val="slostrany"/>
      </w:rPr>
    </w:pPr>
    <w:r>
      <w:rPr>
        <w:rStyle w:val="slostrany"/>
      </w:rPr>
      <w:t xml:space="preserve">     </w:t>
    </w: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tab/>
      <w:t xml:space="preserve">                                  </w:t>
    </w:r>
  </w:p>
  <w:p w:rsidR="00783AEE" w:rsidRDefault="00783AEE" w:rsidP="009E6812">
    <w:pPr>
      <w:pStyle w:val="Pta"/>
      <w:framePr w:w="10786" w:wrap="around" w:vAnchor="text" w:hAnchor="page" w:x="631" w:y="41"/>
      <w:rPr>
        <w:rStyle w:val="slostrany"/>
      </w:rPr>
    </w:pP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tab/>
      <w:t xml:space="preserve"> </w:t>
    </w: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tab/>
    </w:r>
    <w:r w:rsidR="003F7E8F">
      <w:rPr>
        <w:rStyle w:val="slostrany"/>
      </w:rPr>
      <w:fldChar w:fldCharType="begin"/>
    </w:r>
    <w:r>
      <w:rPr>
        <w:rStyle w:val="slostrany"/>
      </w:rPr>
      <w:instrText xml:space="preserve">PAGE  </w:instrText>
    </w:r>
    <w:r w:rsidR="003F7E8F">
      <w:rPr>
        <w:rStyle w:val="slostrany"/>
      </w:rPr>
      <w:fldChar w:fldCharType="separate"/>
    </w:r>
    <w:r w:rsidR="00AB4156">
      <w:rPr>
        <w:rStyle w:val="slostrany"/>
        <w:noProof/>
      </w:rPr>
      <w:t>1</w:t>
    </w:r>
    <w:r w:rsidR="003F7E8F">
      <w:rPr>
        <w:rStyle w:val="slostrany"/>
      </w:rPr>
      <w:fldChar w:fldCharType="end"/>
    </w:r>
  </w:p>
  <w:p w:rsidR="00783AEE" w:rsidRDefault="00783AEE" w:rsidP="004F0E47">
    <w:pPr>
      <w:pStyle w:val="Pta"/>
      <w:ind w:right="360"/>
    </w:pPr>
    <w:r>
      <w:t xml:space="preserve">IČO:36846449                                                                      IČ DPH: SK2022475059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3F" w:rsidRDefault="00EE673F" w:rsidP="009E6812">
      <w:r>
        <w:separator/>
      </w:r>
    </w:p>
  </w:footnote>
  <w:footnote w:type="continuationSeparator" w:id="0">
    <w:p w:rsidR="00EE673F" w:rsidRDefault="00EE673F" w:rsidP="009E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02F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D2C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E83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409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82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447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E20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FEB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4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800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6B5"/>
    <w:rsid w:val="00015A09"/>
    <w:rsid w:val="00076C32"/>
    <w:rsid w:val="00090468"/>
    <w:rsid w:val="00102132"/>
    <w:rsid w:val="00121FE2"/>
    <w:rsid w:val="0019457D"/>
    <w:rsid w:val="001B5AD2"/>
    <w:rsid w:val="00207CC2"/>
    <w:rsid w:val="0023435E"/>
    <w:rsid w:val="00262639"/>
    <w:rsid w:val="002F08E5"/>
    <w:rsid w:val="00300C37"/>
    <w:rsid w:val="0036316D"/>
    <w:rsid w:val="00387ADB"/>
    <w:rsid w:val="003A31F2"/>
    <w:rsid w:val="003F7E8F"/>
    <w:rsid w:val="00414961"/>
    <w:rsid w:val="0045755C"/>
    <w:rsid w:val="004A64CD"/>
    <w:rsid w:val="004E1684"/>
    <w:rsid w:val="004F0E47"/>
    <w:rsid w:val="00511B91"/>
    <w:rsid w:val="005126B5"/>
    <w:rsid w:val="00536918"/>
    <w:rsid w:val="00560567"/>
    <w:rsid w:val="0056312D"/>
    <w:rsid w:val="0058488C"/>
    <w:rsid w:val="005939E4"/>
    <w:rsid w:val="006208B6"/>
    <w:rsid w:val="00621199"/>
    <w:rsid w:val="00637739"/>
    <w:rsid w:val="00641FD6"/>
    <w:rsid w:val="00647B81"/>
    <w:rsid w:val="00686DDD"/>
    <w:rsid w:val="00783AEE"/>
    <w:rsid w:val="00855BFD"/>
    <w:rsid w:val="008642B7"/>
    <w:rsid w:val="00912A67"/>
    <w:rsid w:val="009E6812"/>
    <w:rsid w:val="009F73A1"/>
    <w:rsid w:val="00A0052A"/>
    <w:rsid w:val="00A67AF5"/>
    <w:rsid w:val="00AA2DE6"/>
    <w:rsid w:val="00AB4156"/>
    <w:rsid w:val="00AB78BB"/>
    <w:rsid w:val="00B12E5D"/>
    <w:rsid w:val="00B41D4E"/>
    <w:rsid w:val="00B62E45"/>
    <w:rsid w:val="00BA2A7E"/>
    <w:rsid w:val="00BB654C"/>
    <w:rsid w:val="00C371FD"/>
    <w:rsid w:val="00C67B22"/>
    <w:rsid w:val="00C92927"/>
    <w:rsid w:val="00C96949"/>
    <w:rsid w:val="00CA577C"/>
    <w:rsid w:val="00CD513E"/>
    <w:rsid w:val="00CE2C68"/>
    <w:rsid w:val="00CF4E4D"/>
    <w:rsid w:val="00D755E5"/>
    <w:rsid w:val="00D76864"/>
    <w:rsid w:val="00DC2703"/>
    <w:rsid w:val="00DF5199"/>
    <w:rsid w:val="00E467DD"/>
    <w:rsid w:val="00E92FF1"/>
    <w:rsid w:val="00EC6107"/>
    <w:rsid w:val="00EE673F"/>
    <w:rsid w:val="00F67082"/>
    <w:rsid w:val="00F7271E"/>
    <w:rsid w:val="00F9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y">
    <w:name w:val="Normal"/>
    <w:qFormat/>
    <w:rsid w:val="005126B5"/>
    <w:pPr>
      <w:ind w:firstLine="360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126B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126B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126B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126B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126B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126B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126B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126B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126B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126B5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5126B5"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126B5"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5126B5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5126B5"/>
    <w:rPr>
      <w:rFonts w:ascii="Cambria" w:hAnsi="Cambria" w:cs="Times New Roman"/>
      <w:color w:val="4F81BD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5126B5"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5126B5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5126B5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5126B5"/>
    <w:rPr>
      <w:rFonts w:ascii="Cambria" w:hAnsi="Cambria" w:cs="Times New Roman"/>
      <w:i/>
      <w:iCs/>
      <w:color w:val="9BBB59"/>
      <w:sz w:val="20"/>
      <w:szCs w:val="20"/>
    </w:rPr>
  </w:style>
  <w:style w:type="character" w:styleId="Hypertextovprepojenie">
    <w:name w:val="Hyperlink"/>
    <w:basedOn w:val="Predvolenpsmoodseku"/>
    <w:uiPriority w:val="99"/>
    <w:rsid w:val="005126B5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5126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126B5"/>
    <w:rPr>
      <w:rFonts w:ascii="Arial" w:eastAsia="MS Mincho" w:hAnsi="Arial" w:cs="Times New Roman"/>
      <w:snapToGrid w:val="0"/>
      <w:color w:val="000000"/>
      <w:sz w:val="24"/>
      <w:szCs w:val="24"/>
      <w:lang w:val="cs-CZ" w:eastAsia="ja-JP"/>
    </w:rPr>
  </w:style>
  <w:style w:type="character" w:styleId="slostrany">
    <w:name w:val="page number"/>
    <w:basedOn w:val="Predvolenpsmoodseku"/>
    <w:uiPriority w:val="99"/>
    <w:rsid w:val="005126B5"/>
    <w:rPr>
      <w:rFonts w:cs="Times New Roman"/>
    </w:rPr>
  </w:style>
  <w:style w:type="paragraph" w:styleId="Popis">
    <w:name w:val="caption"/>
    <w:basedOn w:val="Normlny"/>
    <w:next w:val="Normlny"/>
    <w:uiPriority w:val="99"/>
    <w:qFormat/>
    <w:rsid w:val="005126B5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5126B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99"/>
    <w:locked/>
    <w:rsid w:val="005126B5"/>
    <w:rPr>
      <w:rFonts w:ascii="Cambria" w:hAnsi="Cambria" w:cs="Times New Roman"/>
      <w:i/>
      <w:iCs/>
      <w:color w:val="243F60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5126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5126B5"/>
    <w:rPr>
      <w:rFonts w:ascii="Calibri" w:cs="Times New Roman"/>
      <w:i/>
      <w:iCs/>
      <w:sz w:val="24"/>
      <w:szCs w:val="24"/>
    </w:rPr>
  </w:style>
  <w:style w:type="character" w:styleId="Siln">
    <w:name w:val="Strong"/>
    <w:basedOn w:val="Predvolenpsmoodseku"/>
    <w:uiPriority w:val="99"/>
    <w:qFormat/>
    <w:rsid w:val="005126B5"/>
    <w:rPr>
      <w:rFonts w:cs="Times New Roman"/>
      <w:b/>
      <w:bCs/>
      <w:spacing w:val="0"/>
    </w:rPr>
  </w:style>
  <w:style w:type="character" w:styleId="Zvraznenie">
    <w:name w:val="Emphasis"/>
    <w:basedOn w:val="Predvolenpsmoodseku"/>
    <w:uiPriority w:val="99"/>
    <w:qFormat/>
    <w:rsid w:val="005126B5"/>
    <w:rPr>
      <w:rFonts w:cs="Times New Roman"/>
      <w:b/>
      <w:i/>
      <w:color w:val="5A5A5A"/>
    </w:rPr>
  </w:style>
  <w:style w:type="paragraph" w:styleId="Bezriadkovania">
    <w:name w:val="No Spacing"/>
    <w:basedOn w:val="Normlny"/>
    <w:link w:val="BezriadkovaniaChar"/>
    <w:uiPriority w:val="99"/>
    <w:qFormat/>
    <w:rsid w:val="005126B5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5126B5"/>
    <w:rPr>
      <w:rFonts w:cs="Times New Roman"/>
    </w:rPr>
  </w:style>
  <w:style w:type="paragraph" w:styleId="Odsekzoznamu">
    <w:name w:val="List Paragraph"/>
    <w:basedOn w:val="Normlny"/>
    <w:uiPriority w:val="99"/>
    <w:qFormat/>
    <w:rsid w:val="005126B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99"/>
    <w:qFormat/>
    <w:rsid w:val="005126B5"/>
    <w:rPr>
      <w:rFonts w:ascii="Cambria" w:hAnsi="Cambria"/>
      <w:i/>
      <w:iCs/>
      <w:color w:val="5A5A5A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5126B5"/>
    <w:rPr>
      <w:rFonts w:ascii="Cambria" w:hAnsi="Cambria" w:cs="Times New Roman"/>
      <w:i/>
      <w:iCs/>
      <w:color w:val="5A5A5A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5126B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5126B5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Jemnzvraznenie">
    <w:name w:val="Subtle Emphasis"/>
    <w:basedOn w:val="Predvolenpsmoodseku"/>
    <w:uiPriority w:val="99"/>
    <w:qFormat/>
    <w:rsid w:val="005126B5"/>
    <w:rPr>
      <w:rFonts w:cs="Times New Roman"/>
      <w:i/>
      <w:color w:val="5A5A5A"/>
    </w:rPr>
  </w:style>
  <w:style w:type="character" w:styleId="Intenzvnezvraznenie">
    <w:name w:val="Intense Emphasis"/>
    <w:basedOn w:val="Predvolenpsmoodseku"/>
    <w:uiPriority w:val="99"/>
    <w:qFormat/>
    <w:rsid w:val="005126B5"/>
    <w:rPr>
      <w:rFonts w:cs="Times New Roman"/>
      <w:b/>
      <w:i/>
      <w:color w:val="4F81BD"/>
      <w:sz w:val="22"/>
    </w:rPr>
  </w:style>
  <w:style w:type="character" w:styleId="Jemnodkaz">
    <w:name w:val="Subtle Reference"/>
    <w:basedOn w:val="Predvolenpsmoodseku"/>
    <w:uiPriority w:val="99"/>
    <w:qFormat/>
    <w:rsid w:val="005126B5"/>
    <w:rPr>
      <w:rFonts w:cs="Times New Roman"/>
      <w:color w:val="auto"/>
      <w:u w:val="single" w:color="9BBB59"/>
    </w:rPr>
  </w:style>
  <w:style w:type="character" w:styleId="Intenzvnyodkaz">
    <w:name w:val="Intense Reference"/>
    <w:basedOn w:val="Predvolenpsmoodseku"/>
    <w:uiPriority w:val="99"/>
    <w:qFormat/>
    <w:rsid w:val="005126B5"/>
    <w:rPr>
      <w:rFonts w:cs="Times New Roman"/>
      <w:b/>
      <w:bCs/>
      <w:color w:val="76923C"/>
      <w:u w:val="single" w:color="9BBB59"/>
    </w:rPr>
  </w:style>
  <w:style w:type="character" w:styleId="Nzovknihy">
    <w:name w:val="Book Title"/>
    <w:basedOn w:val="Predvolenpsmoodseku"/>
    <w:uiPriority w:val="99"/>
    <w:qFormat/>
    <w:rsid w:val="005126B5"/>
    <w:rPr>
      <w:rFonts w:ascii="Cambria" w:hAnsi="Cambria" w:cs="Times New Roman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99"/>
    <w:qFormat/>
    <w:rsid w:val="005126B5"/>
    <w:pPr>
      <w:outlineLvl w:val="9"/>
    </w:pPr>
  </w:style>
  <w:style w:type="paragraph" w:styleId="Hlavika">
    <w:name w:val="header"/>
    <w:basedOn w:val="Normlny"/>
    <w:link w:val="HlavikaChar"/>
    <w:uiPriority w:val="99"/>
    <w:semiHidden/>
    <w:rsid w:val="009E68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E6812"/>
    <w:rPr>
      <w:rFonts w:cs="Times New Roman"/>
    </w:rPr>
  </w:style>
  <w:style w:type="table" w:styleId="Svetlpodfarbeniezvraznenie4">
    <w:name w:val="Light Shading Accent 4"/>
    <w:basedOn w:val="Normlnatabuka"/>
    <w:uiPriority w:val="99"/>
    <w:rsid w:val="00DC270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lnywebov">
    <w:name w:val="Normal (Web)"/>
    <w:basedOn w:val="Normlny"/>
    <w:uiPriority w:val="99"/>
    <w:rsid w:val="00B62E45"/>
    <w:pPr>
      <w:spacing w:before="100" w:beforeAutospacing="1" w:after="119"/>
      <w:ind w:firstLine="0"/>
    </w:pPr>
    <w:rPr>
      <w:rFonts w:ascii="Times New Roman" w:hAnsi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A2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A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jcevajcu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yz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MMlynar</dc:creator>
  <cp:keywords/>
  <dc:description/>
  <cp:lastModifiedBy>Martin Mlynár</cp:lastModifiedBy>
  <cp:revision>3</cp:revision>
  <cp:lastPrinted>2009-03-25T13:35:00Z</cp:lastPrinted>
  <dcterms:created xsi:type="dcterms:W3CDTF">2010-04-12T14:54:00Z</dcterms:created>
  <dcterms:modified xsi:type="dcterms:W3CDTF">2010-05-17T20:59:00Z</dcterms:modified>
</cp:coreProperties>
</file>